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DC75">
      <w:pPr>
        <w:jc w:val="left"/>
        <w:rPr>
          <w:rFonts w:ascii="仿宋" w:hAnsi="仿宋" w:eastAsia="仿宋" w:cs="仿宋"/>
          <w:b/>
          <w:bCs/>
          <w:kern w:val="0"/>
          <w:sz w:val="24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hd w:val="clear" w:color="auto" w:fill="FFFFFF"/>
          <w:lang w:bidi="ar"/>
        </w:rPr>
        <w:t>附件1：</w:t>
      </w:r>
    </w:p>
    <w:p w14:paraId="28152ABD">
      <w:pPr>
        <w:jc w:val="center"/>
        <w:rPr>
          <w:rFonts w:ascii="宋体" w:hAnsi="宋体" w:cs="宋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“扬翔杯”</w:t>
      </w: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val="en-US" w:eastAsia="zh-CN" w:bidi="ar"/>
        </w:rPr>
        <w:t>第五届</w:t>
      </w: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中国农业机器人创新大赛申报表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10"/>
        <w:gridCol w:w="1980"/>
        <w:gridCol w:w="1425"/>
        <w:gridCol w:w="2489"/>
      </w:tblGrid>
      <w:tr w14:paraId="3E05E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400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参赛项目名称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CE0C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3A04C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5" w:hRule="atLeast"/>
          <w:jc w:val="center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1297">
            <w:pPr>
              <w:spacing w:line="42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参赛单位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2F22"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0FC7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0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E6BA">
            <w:pPr>
              <w:spacing w:line="42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联系人及联系方式</w:t>
            </w: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D6FA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F06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352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24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5EBFF"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A840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0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2E6C">
            <w:pPr>
              <w:spacing w:line="42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EAD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单位</w:t>
            </w:r>
          </w:p>
        </w:tc>
        <w:tc>
          <w:tcPr>
            <w:tcW w:w="5894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BABF"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2C6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0CC5">
            <w:pPr>
              <w:spacing w:line="420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CCC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职务/职称</w:t>
            </w:r>
          </w:p>
        </w:tc>
        <w:tc>
          <w:tcPr>
            <w:tcW w:w="198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FD5B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2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135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邮  箱</w:t>
            </w:r>
          </w:p>
        </w:tc>
        <w:tc>
          <w:tcPr>
            <w:tcW w:w="248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D323">
            <w:pPr>
              <w:spacing w:line="420" w:lineRule="exact"/>
              <w:ind w:firstLine="120" w:firstLineChars="50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</w:p>
        </w:tc>
      </w:tr>
      <w:tr w14:paraId="5847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8C56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单位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  <w:t>简介</w:t>
            </w:r>
          </w:p>
          <w:p w14:paraId="3DDF6365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（限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200字）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A018E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600F0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E95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研发起止时间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D7AB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年   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年    月</w:t>
            </w:r>
          </w:p>
        </w:tc>
      </w:tr>
      <w:tr w14:paraId="45034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CC44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获知识产权情况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D958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185AC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8F63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创意创新性</w:t>
            </w:r>
          </w:p>
        </w:tc>
      </w:tr>
      <w:tr w14:paraId="6209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689C730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 在结构设计、实现方法、技术特点等方面的创新性。（500-1000字以内）</w:t>
            </w:r>
          </w:p>
        </w:tc>
      </w:tr>
      <w:tr w14:paraId="2A121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20EC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方案合理性</w:t>
            </w:r>
          </w:p>
        </w:tc>
      </w:tr>
      <w:tr w14:paraId="7C2D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D886174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 描述技术可操作性、解决方案可行性、内容表述完整性等内容。（500字以内）</w:t>
            </w:r>
          </w:p>
        </w:tc>
      </w:tr>
      <w:tr w14:paraId="13BC2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23AE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系统功能性</w:t>
            </w:r>
          </w:p>
        </w:tc>
      </w:tr>
      <w:tr w14:paraId="4B9A0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ED4B5C6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 能够实现满足机器人功能与性能要求的整套作业。（500字以内）</w:t>
            </w:r>
          </w:p>
        </w:tc>
      </w:tr>
      <w:tr w14:paraId="6EC5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4CF2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人机交互性</w:t>
            </w:r>
          </w:p>
        </w:tc>
      </w:tr>
      <w:tr w14:paraId="0647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B4B18A8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 人机交互界面使用便捷性、对作业伙伴（人/其他机器人）作业行为感知的准确性、协同作业配合的协调性等。（500字以内）</w:t>
            </w:r>
          </w:p>
          <w:p w14:paraId="21FA7AC4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4BFF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BF51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系统稳定性</w:t>
            </w:r>
          </w:p>
        </w:tc>
      </w:tr>
      <w:tr w14:paraId="531FA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7A6F772"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*作业成功率、操作可重复性、软件可靠性等。（500字以内）</w:t>
            </w:r>
          </w:p>
        </w:tc>
      </w:tr>
      <w:tr w14:paraId="5723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703D7"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技术经济性</w:t>
            </w:r>
          </w:p>
        </w:tc>
      </w:tr>
      <w:tr w14:paraId="6A6B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805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31BBA32">
            <w:pPr>
              <w:spacing w:line="420" w:lineRule="exac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* 系统搭建成本，系统作业效率与人工/其他机械设备效率的比较优势，方案应用场景条件要求等。（500字以内）</w:t>
            </w:r>
          </w:p>
        </w:tc>
      </w:tr>
      <w:tr w14:paraId="6FA94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5596">
            <w:pPr>
              <w:spacing w:line="420" w:lineRule="exact"/>
              <w:rPr>
                <w:rFonts w:ascii="仿宋_GB2312" w:hAnsi="仿宋_GB2312" w:eastAsia="仿宋_GB2312" w:cs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highlight w:val="none"/>
              </w:rPr>
              <w:t>备注（其他情况说明）</w:t>
            </w:r>
          </w:p>
        </w:tc>
        <w:tc>
          <w:tcPr>
            <w:tcW w:w="7004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DE76">
            <w:pPr>
              <w:spacing w:line="420" w:lineRule="exact"/>
              <w:jc w:val="left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 w14:paraId="79D33822">
      <w:pPr>
        <w:jc w:val="left"/>
        <w:rPr>
          <w:rFonts w:ascii="仿宋" w:hAnsi="仿宋" w:eastAsia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cxNmJlMmIxNGE2NWMwYzQ3YzEzNGFmNzYxOGMifQ=="/>
  </w:docVars>
  <w:rsids>
    <w:rsidRoot w:val="55F77DAA"/>
    <w:rsid w:val="00015E4C"/>
    <w:rsid w:val="00054184"/>
    <w:rsid w:val="000E2F12"/>
    <w:rsid w:val="00114527"/>
    <w:rsid w:val="002363AA"/>
    <w:rsid w:val="002A1DEA"/>
    <w:rsid w:val="0030777E"/>
    <w:rsid w:val="0044389C"/>
    <w:rsid w:val="004C5774"/>
    <w:rsid w:val="005547D7"/>
    <w:rsid w:val="007624E6"/>
    <w:rsid w:val="0077651F"/>
    <w:rsid w:val="00967967"/>
    <w:rsid w:val="009B2C43"/>
    <w:rsid w:val="00A476FA"/>
    <w:rsid w:val="00A84F9F"/>
    <w:rsid w:val="00A95D3D"/>
    <w:rsid w:val="00B05FD9"/>
    <w:rsid w:val="00D02A28"/>
    <w:rsid w:val="00DC735C"/>
    <w:rsid w:val="00F003F2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9EB78F4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60D3B2C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EA01393"/>
    <w:rsid w:val="40652F2B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DF66F7D"/>
    <w:rsid w:val="4E843439"/>
    <w:rsid w:val="4F116C89"/>
    <w:rsid w:val="4F565F9F"/>
    <w:rsid w:val="54277771"/>
    <w:rsid w:val="54A56785"/>
    <w:rsid w:val="5530417F"/>
    <w:rsid w:val="55F77DAA"/>
    <w:rsid w:val="56CF2B0D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0"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hAnsi="Arial" w:eastAsia="华文行楷"/>
      <w:b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Hyperlink"/>
    <w:autoRedefine/>
    <w:qFormat/>
    <w:uiPriority w:val="0"/>
    <w:rPr>
      <w:rFonts w:ascii="Calibri" w:hAnsi="Calibri" w:eastAsia="宋体"/>
      <w:color w:val="0000FF"/>
      <w:u w:val="single"/>
    </w:rPr>
  </w:style>
  <w:style w:type="character" w:customStyle="1" w:styleId="11">
    <w:name w:val="标题 2 Char"/>
    <w:link w:val="2"/>
    <w:qFormat/>
    <w:uiPriority w:val="0"/>
    <w:rPr>
      <w:rFonts w:ascii="Arial" w:hAnsi="Arial" w:eastAsia="华文行楷"/>
      <w:b/>
      <w:sz w:val="44"/>
    </w:rPr>
  </w:style>
  <w:style w:type="character" w:customStyle="1" w:styleId="12">
    <w:name w:val="批注框文本 Char"/>
    <w:basedOn w:val="9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5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359</Words>
  <Characters>378</Characters>
  <Lines>3</Lines>
  <Paragraphs>1</Paragraphs>
  <TotalTime>0</TotalTime>
  <ScaleCrop>false</ScaleCrop>
  <LinksUpToDate>false</LinksUpToDate>
  <CharactersWithSpaces>401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2022-05-12T07:14:00Z</dcterms:created>
  <dc:creator>duxh302</dc:creator>
  <cp:lastModifiedBy>王鸿儒</cp:lastModifiedBy>
  <dcterms:modified xsi:type="dcterms:W3CDTF">2025-03-07T08:13:54Z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7E15E683DD694454AB69B3F5E4701E74</vt:lpwstr>
  </property>
  <property fmtid="{D5CDD505-2E9C-101B-9397-08002B2CF9AE}" pid="4" name="KSOTemplateDocerSaveRecord">
    <vt:lpwstr>eyJoZGlkIjoiOTlkYzcxNmJlMmIxNGE2NWMwYzQ3YzEzNGFmNzYxOGMiLCJ1c2VySWQiOiIxNDM5MzY5MTE3In0=</vt:lpwstr>
  </property>
</Properties>
</file>