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widowControl/>
        <w:adjustRightInd w:val="false"/>
        <w:snapToGrid w:val="false"/>
        <w:spacing w:lineRule="auto" w:line="360"/>
        <w:jc w:val="left"/>
        <w:rPr>
          <w:rFonts w:ascii="宋体" w:cs="宋体" w:eastAsia="宋体" w:hAnsi="宋体"/>
          <w:color w:val="000000"/>
          <w:kern w:val="0"/>
          <w:szCs w:val="21"/>
        </w:rPr>
      </w:pPr>
    </w:p>
    <w:p>
      <w:pPr>
        <w:pStyle w:val="style0"/>
        <w:adjustRightInd w:val="false"/>
        <w:snapToGrid w:val="false"/>
        <w:spacing w:lineRule="auto" w:line="36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pStyle w:val="style0"/>
        <w:adjustRightInd w:val="false"/>
        <w:snapToGrid w:val="false"/>
        <w:spacing w:lineRule="auto" w:line="36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中国农业工程学会土地利用工程专业委员会</w:t>
      </w:r>
      <w:r>
        <w:rPr>
          <w:rFonts w:hint="eastAsia"/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023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学术年会暨</w:t>
      </w:r>
      <w:r>
        <w:rPr>
          <w:rFonts w:hint="eastAsia"/>
          <w:b/>
          <w:bCs/>
          <w:sz w:val="32"/>
          <w:szCs w:val="32"/>
        </w:rPr>
        <w:t>沈阳农业大学土地资源管理专业建设3</w:t>
      </w:r>
      <w:r>
        <w:rPr>
          <w:b/>
          <w:bCs/>
          <w:sz w:val="32"/>
          <w:szCs w:val="32"/>
        </w:rPr>
        <w:t>0</w:t>
      </w:r>
      <w:r>
        <w:rPr>
          <w:rFonts w:hint="eastAsia"/>
          <w:b/>
          <w:bCs/>
          <w:sz w:val="32"/>
          <w:szCs w:val="32"/>
        </w:rPr>
        <w:t>周年</w:t>
      </w:r>
      <w:r>
        <w:rPr>
          <w:rFonts w:hint="eastAsia"/>
          <w:b/>
          <w:bCs/>
          <w:sz w:val="32"/>
          <w:szCs w:val="32"/>
        </w:rPr>
        <w:t>学术研讨会</w:t>
      </w:r>
    </w:p>
    <w:p>
      <w:pPr>
        <w:pStyle w:val="style0"/>
        <w:adjustRightInd w:val="false"/>
        <w:snapToGrid w:val="false"/>
        <w:spacing w:lineRule="auto" w:line="360"/>
        <w:jc w:val="center"/>
        <w:rPr>
          <w:rFonts w:ascii="仿宋" w:cs="仿宋" w:eastAsia="仿宋" w:hAnsi="仿宋"/>
          <w:b/>
          <w:bCs/>
          <w:sz w:val="32"/>
          <w:szCs w:val="32"/>
        </w:rPr>
      </w:pPr>
      <w:r>
        <w:rPr>
          <w:rFonts w:ascii="仿宋" w:cs="仿宋" w:eastAsia="仿宋" w:hAnsi="仿宋" w:hint="eastAsia"/>
          <w:b/>
          <w:bCs/>
          <w:sz w:val="32"/>
          <w:szCs w:val="32"/>
        </w:rPr>
        <w:t>参  会  回  执</w:t>
      </w:r>
    </w:p>
    <w:tbl>
      <w:tblPr>
        <w:tblStyle w:val="style154"/>
        <w:tblW w:w="14083" w:type="dxa"/>
        <w:tblLayout w:type="fixed"/>
        <w:tblLook w:val="04A0" w:firstRow="1" w:lastRow="0" w:firstColumn="1" w:lastColumn="0" w:noHBand="0" w:noVBand="1"/>
      </w:tblPr>
      <w:tblGrid>
        <w:gridCol w:w="1253"/>
        <w:gridCol w:w="850"/>
        <w:gridCol w:w="2760"/>
        <w:gridCol w:w="1580"/>
        <w:gridCol w:w="2220"/>
        <w:gridCol w:w="1510"/>
        <w:gridCol w:w="930"/>
        <w:gridCol w:w="1580"/>
        <w:gridCol w:w="1400"/>
      </w:tblGrid>
      <w:tr>
        <w:trPr/>
        <w:tc>
          <w:tcPr>
            <w:tcW w:w="1253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760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1580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220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510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</w:rPr>
              <w:t>报到日期</w:t>
            </w:r>
          </w:p>
        </w:tc>
        <w:tc>
          <w:tcPr>
            <w:tcW w:w="930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</w:rPr>
              <w:t>是否住宿</w:t>
            </w:r>
          </w:p>
        </w:tc>
        <w:tc>
          <w:tcPr>
            <w:tcW w:w="1580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</w:rPr>
              <w:t>是否有清真餐要求</w:t>
            </w:r>
          </w:p>
        </w:tc>
        <w:tc>
          <w:tcPr>
            <w:tcW w:w="1400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</w:rPr>
              <w:t>是否</w:t>
            </w:r>
            <w:r>
              <w:rPr>
                <w:rFonts w:ascii="仿宋" w:cs="仿宋" w:eastAsia="仿宋" w:hAnsi="仿宋" w:hint="eastAsia"/>
                <w:sz w:val="28"/>
                <w:szCs w:val="28"/>
              </w:rPr>
              <w:t>参加会后考察</w:t>
            </w:r>
          </w:p>
        </w:tc>
      </w:tr>
      <w:tr>
        <w:tblPrEx/>
        <w:trPr/>
        <w:tc>
          <w:tcPr>
            <w:tcW w:w="1253" w:type="dxa"/>
            <w:tcBorders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</w:p>
        </w:tc>
        <w:tc>
          <w:tcPr>
            <w:tcW w:w="850" w:type="dxa"/>
            <w:tcBorders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</w:p>
        </w:tc>
        <w:tc>
          <w:tcPr>
            <w:tcW w:w="2760" w:type="dxa"/>
            <w:tcBorders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tcBorders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</w:p>
        </w:tc>
        <w:tc>
          <w:tcPr>
            <w:tcW w:w="2220" w:type="dxa"/>
            <w:tcBorders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</w:p>
        </w:tc>
        <w:tc>
          <w:tcPr>
            <w:tcW w:w="1510" w:type="dxa"/>
            <w:tcBorders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</w:p>
        </w:tc>
        <w:tc>
          <w:tcPr>
            <w:tcW w:w="930" w:type="dxa"/>
            <w:tcBorders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tcBorders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</w:p>
        </w:tc>
        <w:tc>
          <w:tcPr>
            <w:tcW w:w="1400" w:type="dxa"/>
            <w:tcBorders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</w:p>
        </w:tc>
      </w:tr>
      <w:tr>
        <w:tblPrEx/>
        <w:trPr/>
        <w:tc>
          <w:tcPr>
            <w:tcW w:w="1253" w:type="dxa"/>
            <w:tcBorders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</w:p>
        </w:tc>
        <w:tc>
          <w:tcPr>
            <w:tcW w:w="850" w:type="dxa"/>
            <w:tcBorders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</w:p>
        </w:tc>
        <w:tc>
          <w:tcPr>
            <w:tcW w:w="2760" w:type="dxa"/>
            <w:tcBorders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tcBorders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</w:p>
        </w:tc>
        <w:tc>
          <w:tcPr>
            <w:tcW w:w="2220" w:type="dxa"/>
            <w:tcBorders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</w:p>
        </w:tc>
        <w:tc>
          <w:tcPr>
            <w:tcW w:w="1510" w:type="dxa"/>
            <w:tcBorders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</w:p>
        </w:tc>
        <w:tc>
          <w:tcPr>
            <w:tcW w:w="930" w:type="dxa"/>
            <w:tcBorders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tcBorders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</w:p>
        </w:tc>
        <w:tc>
          <w:tcPr>
            <w:tcW w:w="1400" w:type="dxa"/>
            <w:tcBorders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</w:p>
        </w:tc>
      </w:tr>
      <w:tr>
        <w:tblPrEx/>
        <w:trPr/>
        <w:tc>
          <w:tcPr>
            <w:tcW w:w="1253" w:type="dxa"/>
            <w:tcBorders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</w:p>
        </w:tc>
        <w:tc>
          <w:tcPr>
            <w:tcW w:w="850" w:type="dxa"/>
            <w:tcBorders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</w:p>
        </w:tc>
        <w:tc>
          <w:tcPr>
            <w:tcW w:w="2760" w:type="dxa"/>
            <w:tcBorders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tcBorders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</w:p>
        </w:tc>
        <w:tc>
          <w:tcPr>
            <w:tcW w:w="2220" w:type="dxa"/>
            <w:tcBorders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</w:p>
        </w:tc>
        <w:tc>
          <w:tcPr>
            <w:tcW w:w="1510" w:type="dxa"/>
            <w:tcBorders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</w:p>
        </w:tc>
        <w:tc>
          <w:tcPr>
            <w:tcW w:w="930" w:type="dxa"/>
            <w:tcBorders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tcBorders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</w:p>
        </w:tc>
        <w:tc>
          <w:tcPr>
            <w:tcW w:w="1400" w:type="dxa"/>
            <w:tcBorders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</w:p>
        </w:tc>
      </w:tr>
      <w:tr>
        <w:tblPrEx/>
        <w:trPr/>
        <w:tc>
          <w:tcPr>
            <w:tcW w:w="1253" w:type="dxa"/>
            <w:tcBorders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</w:p>
        </w:tc>
        <w:tc>
          <w:tcPr>
            <w:tcW w:w="850" w:type="dxa"/>
            <w:tcBorders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</w:p>
        </w:tc>
        <w:tc>
          <w:tcPr>
            <w:tcW w:w="2760" w:type="dxa"/>
            <w:tcBorders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tcBorders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</w:p>
        </w:tc>
        <w:tc>
          <w:tcPr>
            <w:tcW w:w="2220" w:type="dxa"/>
            <w:tcBorders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</w:p>
        </w:tc>
        <w:tc>
          <w:tcPr>
            <w:tcW w:w="1510" w:type="dxa"/>
            <w:tcBorders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</w:p>
        </w:tc>
        <w:tc>
          <w:tcPr>
            <w:tcW w:w="930" w:type="dxa"/>
            <w:tcBorders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tcBorders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</w:p>
        </w:tc>
        <w:tc>
          <w:tcPr>
            <w:tcW w:w="1400" w:type="dxa"/>
            <w:tcBorders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</w:p>
        </w:tc>
      </w:tr>
      <w:tr>
        <w:tblPrEx/>
        <w:trPr/>
        <w:tc>
          <w:tcPr>
            <w:tcW w:w="1253" w:type="dxa"/>
            <w:tcBorders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</w:p>
        </w:tc>
        <w:tc>
          <w:tcPr>
            <w:tcW w:w="850" w:type="dxa"/>
            <w:tcBorders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</w:p>
        </w:tc>
        <w:tc>
          <w:tcPr>
            <w:tcW w:w="2760" w:type="dxa"/>
            <w:tcBorders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tcBorders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</w:p>
        </w:tc>
        <w:tc>
          <w:tcPr>
            <w:tcW w:w="2220" w:type="dxa"/>
            <w:tcBorders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</w:p>
        </w:tc>
        <w:tc>
          <w:tcPr>
            <w:tcW w:w="1510" w:type="dxa"/>
            <w:tcBorders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</w:p>
        </w:tc>
        <w:tc>
          <w:tcPr>
            <w:tcW w:w="930" w:type="dxa"/>
            <w:tcBorders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</w:p>
        </w:tc>
        <w:tc>
          <w:tcPr>
            <w:tcW w:w="1580" w:type="dxa"/>
            <w:tcBorders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</w:p>
        </w:tc>
        <w:tc>
          <w:tcPr>
            <w:tcW w:w="1400" w:type="dxa"/>
            <w:tcBorders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仿宋" w:cs="仿宋" w:eastAsia="仿宋" w:hAnsi="仿宋"/>
                <w:sz w:val="32"/>
                <w:szCs w:val="32"/>
              </w:rPr>
            </w:pPr>
          </w:p>
        </w:tc>
      </w:tr>
    </w:tbl>
    <w:p>
      <w:pPr>
        <w:pStyle w:val="style0"/>
        <w:widowControl/>
        <w:adjustRightInd w:val="false"/>
        <w:snapToGrid w:val="false"/>
        <w:spacing w:lineRule="auto" w:line="360"/>
        <w:jc w:val="left"/>
        <w:rPr>
          <w:rFonts w:ascii="宋体" w:cs="宋体" w:eastAsia="宋体" w:hAnsi="宋体"/>
          <w:color w:val="000000"/>
          <w:kern w:val="0"/>
          <w:szCs w:val="21"/>
        </w:rPr>
      </w:pPr>
    </w:p>
    <w:sectPr>
      <w:footerReference w:type="default" r:id="rId2"/>
      <w:pgSz w:w="16838" w:h="11906" w:orient="landscape" w:code="9"/>
      <w:pgMar w:top="1797" w:right="1440" w:bottom="1797" w:left="1440" w:header="851" w:footer="992" w:gutter="0"/>
      <w:cols w:space="420"/>
      <w:docGrid w:type="linesAndChars" w:linePitch="400" w:charSpace="-41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jc w:val="center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noProof/>
        <w:lang w:val="zh-CN"/>
      </w:rPr>
      <w:t>1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6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9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paragraph" w:styleId="style3">
    <w:name w:val="heading 3"/>
    <w:basedOn w:val="style0"/>
    <w:next w:val="style3"/>
    <w:link w:val="style4101"/>
    <w:qFormat/>
    <w:uiPriority w:val="9"/>
    <w:pPr>
      <w:ind w:left="120" w:hanging="137"/>
      <w:jc w:val="left"/>
      <w:outlineLvl w:val="2"/>
    </w:pPr>
    <w:rPr>
      <w:rFonts w:ascii="宋体" w:eastAsia="宋体" w:hAnsi="宋体"/>
      <w:b/>
      <w:bCs/>
      <w:kern w:val="0"/>
      <w:sz w:val="28"/>
      <w:szCs w:val="28"/>
      <w:lang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99"/>
    <w:rPr>
      <w:sz w:val="18"/>
      <w:szCs w:val="18"/>
    </w:rPr>
  </w:style>
  <w:style w:type="table" w:customStyle="1" w:styleId="style4099">
    <w:name w:val="Table Normal"/>
    <w:next w:val="style4099"/>
    <w:qFormat/>
    <w:uiPriority w:val="2"/>
    <w:pPr>
      <w:widowControl w:val="false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customStyle="1" w:styleId="style4100">
    <w:name w:val="Table Paragraph"/>
    <w:basedOn w:val="style0"/>
    <w:next w:val="style4100"/>
    <w:qFormat/>
    <w:uiPriority w:val="1"/>
    <w:pPr>
      <w:jc w:val="left"/>
    </w:pPr>
    <w:rPr>
      <w:kern w:val="0"/>
      <w:sz w:val="22"/>
      <w:lang w:eastAsia="en-US"/>
    </w:rPr>
  </w:style>
  <w:style w:type="table" w:styleId="style154">
    <w:name w:val="Table Grid"/>
    <w:basedOn w:val="style105"/>
    <w:next w:val="style154"/>
    <w:qFormat/>
    <w:pPr>
      <w:widowControl w:val="false"/>
      <w:jc w:val="both"/>
    </w:pPr>
    <w:rPr>
      <w:rFonts w:ascii="Times New Roman" w:cs="Times New Roman" w:eastAsia="宋体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customStyle="1" w:styleId="style4101">
    <w:name w:val="标题 3 字符"/>
    <w:basedOn w:val="style65"/>
    <w:next w:val="style4101"/>
    <w:link w:val="style3"/>
    <w:uiPriority w:val="9"/>
    <w:rPr>
      <w:rFonts w:ascii="宋体" w:eastAsia="宋体" w:hAnsi="宋体"/>
      <w:b/>
      <w:bCs/>
      <w:kern w:val="0"/>
      <w:sz w:val="28"/>
      <w:szCs w:val="28"/>
      <w:lang w:eastAsia="en-US"/>
    </w:rPr>
  </w:style>
  <w:style w:type="paragraph" w:styleId="style153">
    <w:name w:val="Balloon Text"/>
    <w:basedOn w:val="style0"/>
    <w:next w:val="style153"/>
    <w:link w:val="style4102"/>
    <w:uiPriority w:val="99"/>
    <w:pPr/>
    <w:rPr>
      <w:sz w:val="18"/>
      <w:szCs w:val="18"/>
    </w:rPr>
  </w:style>
  <w:style w:type="character" w:customStyle="1" w:styleId="style4102">
    <w:name w:val="批注框文本 字符"/>
    <w:basedOn w:val="style65"/>
    <w:next w:val="style4102"/>
    <w:link w:val="style153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Words>96</Words>
  <Pages>5</Pages>
  <Characters>100</Characters>
  <Application>WPS Office</Application>
  <DocSecurity>0</DocSecurity>
  <Paragraphs>68</Paragraphs>
  <ScaleCrop>false</ScaleCrop>
  <LinksUpToDate>false</LinksUpToDate>
  <CharactersWithSpaces>106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2023-04-13T10:34:00Z</dcterms:created>
  <dc:creator>chen weiqiang</dc:creator>
  <lastModifiedBy>ELS-AN00</lastModifiedBy>
  <lastPrinted>2023-05-05T13:10:00Z</lastPrinted>
  <dcterms:modified xsi:type="dcterms:W3CDTF">2023-05-06T09:33:44Z</dcterms:modified>
  <revision>22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a1cc2fcccb7245729a35f3d9a659e745_22</vt:lpwstr>
  </property>
</Properties>
</file>